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B09" w:rsidRPr="008A65D0" w:rsidRDefault="00147B09" w:rsidP="008A65D0">
      <w:pPr>
        <w:bidi/>
        <w:jc w:val="center"/>
        <w:rPr>
          <w:rFonts w:cs="B Lotus"/>
          <w:b/>
          <w:bCs/>
          <w:sz w:val="26"/>
          <w:szCs w:val="26"/>
          <w:rtl/>
        </w:rPr>
      </w:pPr>
      <w:r w:rsidRPr="008A65D0">
        <w:rPr>
          <w:rFonts w:cs="B Lotus" w:hint="cs"/>
          <w:b/>
          <w:bCs/>
          <w:sz w:val="26"/>
          <w:szCs w:val="26"/>
          <w:rtl/>
        </w:rPr>
        <w:t>اصل</w:t>
      </w:r>
      <w:r w:rsidRPr="008A65D0">
        <w:rPr>
          <w:rFonts w:cs="B Lotus"/>
          <w:b/>
          <w:bCs/>
          <w:sz w:val="26"/>
          <w:szCs w:val="26"/>
          <w:rtl/>
        </w:rPr>
        <w:t xml:space="preserve"> «</w:t>
      </w:r>
      <w:r w:rsidRPr="008A65D0">
        <w:rPr>
          <w:rFonts w:cs="B Lotus" w:hint="cs"/>
          <w:b/>
          <w:bCs/>
          <w:sz w:val="26"/>
          <w:szCs w:val="26"/>
          <w:rtl/>
        </w:rPr>
        <w:t>کرامت</w:t>
      </w:r>
      <w:r w:rsidRPr="008A65D0">
        <w:rPr>
          <w:rFonts w:cs="B Lotus"/>
          <w:b/>
          <w:bCs/>
          <w:sz w:val="26"/>
          <w:szCs w:val="26"/>
          <w:rtl/>
        </w:rPr>
        <w:t xml:space="preserve"> </w:t>
      </w:r>
      <w:r w:rsidRPr="008A65D0">
        <w:rPr>
          <w:rFonts w:cs="B Lotus" w:hint="cs"/>
          <w:b/>
          <w:bCs/>
          <w:sz w:val="26"/>
          <w:szCs w:val="26"/>
          <w:rtl/>
        </w:rPr>
        <w:t>انسانی</w:t>
      </w:r>
      <w:r w:rsidRPr="008A65D0">
        <w:rPr>
          <w:rFonts w:cs="B Lotus" w:hint="eastAsia"/>
          <w:b/>
          <w:bCs/>
          <w:sz w:val="26"/>
          <w:szCs w:val="26"/>
          <w:rtl/>
        </w:rPr>
        <w:t>»</w:t>
      </w:r>
      <w:r w:rsidRPr="008A65D0">
        <w:rPr>
          <w:rFonts w:cs="B Lotus"/>
          <w:b/>
          <w:bCs/>
          <w:sz w:val="26"/>
          <w:szCs w:val="26"/>
          <w:rtl/>
        </w:rPr>
        <w:t xml:space="preserve"> </w:t>
      </w:r>
      <w:r w:rsidRPr="008A65D0">
        <w:rPr>
          <w:rFonts w:cs="B Lotus" w:hint="cs"/>
          <w:b/>
          <w:bCs/>
          <w:sz w:val="26"/>
          <w:szCs w:val="26"/>
          <w:rtl/>
        </w:rPr>
        <w:t>و</w:t>
      </w:r>
      <w:r w:rsidRPr="008A65D0">
        <w:rPr>
          <w:rFonts w:cs="B Lotus"/>
          <w:b/>
          <w:bCs/>
          <w:sz w:val="26"/>
          <w:szCs w:val="26"/>
          <w:rtl/>
        </w:rPr>
        <w:t xml:space="preserve"> </w:t>
      </w:r>
      <w:r w:rsidR="008A65D0" w:rsidRPr="008A65D0">
        <w:rPr>
          <w:rFonts w:cs="B Lotus" w:hint="cs"/>
          <w:b/>
          <w:bCs/>
          <w:sz w:val="26"/>
          <w:szCs w:val="26"/>
          <w:rtl/>
        </w:rPr>
        <w:t>اخلاق</w:t>
      </w:r>
      <w:r w:rsidRPr="008A65D0">
        <w:rPr>
          <w:rFonts w:cs="B Lotus"/>
          <w:b/>
          <w:bCs/>
          <w:sz w:val="26"/>
          <w:szCs w:val="26"/>
          <w:rtl/>
        </w:rPr>
        <w:t xml:space="preserve"> </w:t>
      </w:r>
      <w:r w:rsidRPr="008A65D0">
        <w:rPr>
          <w:rFonts w:cs="B Lotus" w:hint="cs"/>
          <w:b/>
          <w:bCs/>
          <w:sz w:val="26"/>
          <w:szCs w:val="26"/>
          <w:rtl/>
        </w:rPr>
        <w:t>خانواده</w:t>
      </w:r>
    </w:p>
    <w:p w:rsidR="00147B09" w:rsidRPr="008A65D0" w:rsidRDefault="008A65D0" w:rsidP="008A65D0">
      <w:pPr>
        <w:bidi/>
        <w:jc w:val="center"/>
        <w:rPr>
          <w:rFonts w:cs="B Lotus"/>
          <w:sz w:val="26"/>
          <w:szCs w:val="26"/>
          <w:rtl/>
        </w:rPr>
      </w:pPr>
      <w:r w:rsidRPr="008A65D0">
        <w:rPr>
          <w:rFonts w:cs="B Lotus" w:hint="cs"/>
          <w:sz w:val="26"/>
          <w:szCs w:val="26"/>
          <w:rtl/>
        </w:rPr>
        <w:t>(درآمدی</w:t>
      </w:r>
      <w:r w:rsidR="00147B09" w:rsidRPr="008A65D0">
        <w:rPr>
          <w:rFonts w:cs="B Lotus"/>
          <w:sz w:val="26"/>
          <w:szCs w:val="26"/>
          <w:rtl/>
        </w:rPr>
        <w:t xml:space="preserve"> </w:t>
      </w:r>
      <w:r w:rsidR="00147B09" w:rsidRPr="008A65D0">
        <w:rPr>
          <w:rFonts w:cs="B Lotus" w:hint="cs"/>
          <w:sz w:val="26"/>
          <w:szCs w:val="26"/>
          <w:rtl/>
        </w:rPr>
        <w:t>ب</w:t>
      </w:r>
      <w:r w:rsidRPr="008A65D0">
        <w:rPr>
          <w:rFonts w:cs="B Lotus" w:hint="cs"/>
          <w:sz w:val="26"/>
          <w:szCs w:val="26"/>
          <w:rtl/>
        </w:rPr>
        <w:t>ر</w:t>
      </w:r>
      <w:r w:rsidR="00147B09" w:rsidRPr="008A65D0">
        <w:rPr>
          <w:rFonts w:cs="B Lotus"/>
          <w:sz w:val="26"/>
          <w:szCs w:val="26"/>
          <w:rtl/>
        </w:rPr>
        <w:t xml:space="preserve"> </w:t>
      </w:r>
      <w:r w:rsidR="00147B09" w:rsidRPr="008A65D0">
        <w:rPr>
          <w:rFonts w:cs="B Lotus" w:hint="cs"/>
          <w:sz w:val="26"/>
          <w:szCs w:val="26"/>
          <w:rtl/>
        </w:rPr>
        <w:t>کرامت</w:t>
      </w:r>
      <w:r w:rsidR="00147B09" w:rsidRPr="008A65D0">
        <w:rPr>
          <w:rFonts w:cs="B Lotus"/>
          <w:sz w:val="26"/>
          <w:szCs w:val="26"/>
          <w:rtl/>
        </w:rPr>
        <w:t xml:space="preserve"> </w:t>
      </w:r>
      <w:r w:rsidR="00147B09" w:rsidRPr="008A65D0">
        <w:rPr>
          <w:rFonts w:cs="B Lotus" w:hint="cs"/>
          <w:sz w:val="26"/>
          <w:szCs w:val="26"/>
          <w:rtl/>
        </w:rPr>
        <w:t>انسانی</w:t>
      </w:r>
      <w:r w:rsidR="00147B09" w:rsidRPr="008A65D0">
        <w:rPr>
          <w:rFonts w:cs="B Lotus"/>
          <w:sz w:val="26"/>
          <w:szCs w:val="26"/>
          <w:rtl/>
        </w:rPr>
        <w:t xml:space="preserve"> </w:t>
      </w:r>
      <w:r w:rsidR="00147B09" w:rsidRPr="008A65D0">
        <w:rPr>
          <w:rFonts w:cs="B Lotus" w:hint="cs"/>
          <w:sz w:val="26"/>
          <w:szCs w:val="26"/>
          <w:rtl/>
        </w:rPr>
        <w:t>به</w:t>
      </w:r>
      <w:r w:rsidR="00147B09" w:rsidRPr="008A65D0">
        <w:rPr>
          <w:rFonts w:cs="B Lotus"/>
          <w:sz w:val="26"/>
          <w:szCs w:val="26"/>
          <w:rtl/>
        </w:rPr>
        <w:t xml:space="preserve"> </w:t>
      </w:r>
      <w:r w:rsidRPr="008A65D0">
        <w:rPr>
          <w:rFonts w:cs="B Lotus" w:hint="cs"/>
          <w:sz w:val="26"/>
          <w:szCs w:val="26"/>
          <w:rtl/>
        </w:rPr>
        <w:t>عنوان</w:t>
      </w:r>
      <w:r w:rsidR="00147B09" w:rsidRPr="008A65D0">
        <w:rPr>
          <w:rFonts w:cs="B Lotus"/>
          <w:sz w:val="26"/>
          <w:szCs w:val="26"/>
          <w:rtl/>
        </w:rPr>
        <w:t xml:space="preserve"> </w:t>
      </w:r>
      <w:r w:rsidR="00147B09" w:rsidRPr="008A65D0">
        <w:rPr>
          <w:rFonts w:cs="B Lotus" w:hint="cs"/>
          <w:sz w:val="26"/>
          <w:szCs w:val="26"/>
          <w:rtl/>
        </w:rPr>
        <w:t>مبنای</w:t>
      </w:r>
      <w:r w:rsidR="00147B09" w:rsidRPr="008A65D0">
        <w:rPr>
          <w:rFonts w:cs="B Lotus"/>
          <w:sz w:val="26"/>
          <w:szCs w:val="26"/>
          <w:rtl/>
        </w:rPr>
        <w:t xml:space="preserve"> </w:t>
      </w:r>
      <w:r w:rsidR="00147B09" w:rsidRPr="008A65D0">
        <w:rPr>
          <w:rFonts w:cs="B Lotus" w:hint="cs"/>
          <w:sz w:val="26"/>
          <w:szCs w:val="26"/>
          <w:rtl/>
        </w:rPr>
        <w:t>اخلاقی</w:t>
      </w:r>
      <w:r w:rsidR="00147B09" w:rsidRPr="008A65D0">
        <w:rPr>
          <w:rFonts w:cs="B Lotus"/>
          <w:sz w:val="26"/>
          <w:szCs w:val="26"/>
          <w:rtl/>
        </w:rPr>
        <w:t xml:space="preserve"> </w:t>
      </w:r>
      <w:r w:rsidR="00147B09" w:rsidRPr="008A65D0">
        <w:rPr>
          <w:rFonts w:cs="B Lotus" w:hint="cs"/>
          <w:sz w:val="26"/>
          <w:szCs w:val="26"/>
          <w:rtl/>
        </w:rPr>
        <w:t>جایگاه</w:t>
      </w:r>
      <w:r w:rsidR="00147B09" w:rsidRPr="008A65D0">
        <w:rPr>
          <w:rFonts w:cs="B Lotus"/>
          <w:sz w:val="26"/>
          <w:szCs w:val="26"/>
          <w:rtl/>
        </w:rPr>
        <w:t xml:space="preserve"> </w:t>
      </w:r>
      <w:r w:rsidR="00147B09" w:rsidRPr="008A65D0">
        <w:rPr>
          <w:rFonts w:cs="B Lotus" w:hint="cs"/>
          <w:sz w:val="26"/>
          <w:szCs w:val="26"/>
          <w:rtl/>
        </w:rPr>
        <w:t>و</w:t>
      </w:r>
      <w:r w:rsidR="00147B09" w:rsidRPr="008A65D0">
        <w:rPr>
          <w:rFonts w:cs="B Lotus"/>
          <w:sz w:val="26"/>
          <w:szCs w:val="26"/>
          <w:rtl/>
        </w:rPr>
        <w:t xml:space="preserve"> </w:t>
      </w:r>
      <w:r w:rsidR="00147B09" w:rsidRPr="008A65D0">
        <w:rPr>
          <w:rFonts w:cs="B Lotus" w:hint="cs"/>
          <w:sz w:val="26"/>
          <w:szCs w:val="26"/>
          <w:rtl/>
        </w:rPr>
        <w:t>حقوق</w:t>
      </w:r>
      <w:r w:rsidR="00147B09" w:rsidRPr="008A65D0">
        <w:rPr>
          <w:rFonts w:cs="B Lotus"/>
          <w:sz w:val="26"/>
          <w:szCs w:val="26"/>
          <w:rtl/>
        </w:rPr>
        <w:t xml:space="preserve"> </w:t>
      </w:r>
      <w:r w:rsidR="00147B09" w:rsidRPr="008A65D0">
        <w:rPr>
          <w:rFonts w:cs="B Lotus" w:hint="cs"/>
          <w:sz w:val="26"/>
          <w:szCs w:val="26"/>
          <w:rtl/>
        </w:rPr>
        <w:t>زن</w:t>
      </w:r>
      <w:r w:rsidR="00147B09" w:rsidRPr="008A65D0">
        <w:rPr>
          <w:rFonts w:cs="B Lotus"/>
          <w:sz w:val="26"/>
          <w:szCs w:val="26"/>
          <w:rtl/>
        </w:rPr>
        <w:t xml:space="preserve"> </w:t>
      </w:r>
      <w:r w:rsidR="00147B09" w:rsidRPr="008A65D0">
        <w:rPr>
          <w:rFonts w:cs="B Lotus" w:hint="cs"/>
          <w:sz w:val="26"/>
          <w:szCs w:val="26"/>
          <w:rtl/>
        </w:rPr>
        <w:t>در</w:t>
      </w:r>
      <w:r w:rsidR="00147B09" w:rsidRPr="008A65D0">
        <w:rPr>
          <w:rFonts w:cs="B Lotus"/>
          <w:sz w:val="26"/>
          <w:szCs w:val="26"/>
          <w:rtl/>
        </w:rPr>
        <w:t xml:space="preserve"> </w:t>
      </w:r>
      <w:r w:rsidR="00147B09" w:rsidRPr="008A65D0">
        <w:rPr>
          <w:rFonts w:cs="B Lotus" w:hint="cs"/>
          <w:sz w:val="26"/>
          <w:szCs w:val="26"/>
          <w:rtl/>
        </w:rPr>
        <w:t>خانواده</w:t>
      </w:r>
      <w:r w:rsidR="00147B09" w:rsidRPr="008A65D0">
        <w:rPr>
          <w:rFonts w:cs="B Lotus"/>
          <w:sz w:val="26"/>
          <w:szCs w:val="26"/>
          <w:rtl/>
        </w:rPr>
        <w:t xml:space="preserve"> </w:t>
      </w:r>
      <w:r w:rsidRPr="008A65D0">
        <w:rPr>
          <w:rFonts w:cs="B Lotus" w:hint="cs"/>
          <w:sz w:val="26"/>
          <w:szCs w:val="26"/>
          <w:rtl/>
        </w:rPr>
        <w:t>با تکیه بر سیره رضوی)</w:t>
      </w:r>
    </w:p>
    <w:p w:rsidR="00147B09" w:rsidRPr="008A65D0" w:rsidRDefault="00147B09" w:rsidP="008A65D0">
      <w:pPr>
        <w:bidi/>
        <w:jc w:val="both"/>
        <w:rPr>
          <w:rFonts w:cs="B Lotus"/>
          <w:sz w:val="26"/>
          <w:szCs w:val="26"/>
          <w:rtl/>
        </w:rPr>
      </w:pPr>
    </w:p>
    <w:p w:rsidR="00147B09" w:rsidRPr="008A65D0" w:rsidRDefault="00147B09" w:rsidP="008A65D0">
      <w:pPr>
        <w:bidi/>
        <w:jc w:val="both"/>
        <w:rPr>
          <w:rFonts w:cs="B Lotus"/>
          <w:sz w:val="26"/>
          <w:szCs w:val="26"/>
          <w:rtl/>
        </w:rPr>
      </w:pPr>
      <w:r w:rsidRPr="008A65D0">
        <w:rPr>
          <w:rFonts w:cs="B Lotus" w:hint="cs"/>
          <w:sz w:val="26"/>
          <w:szCs w:val="26"/>
          <w:rtl/>
        </w:rPr>
        <w:t>چکیده</w:t>
      </w:r>
    </w:p>
    <w:p w:rsidR="008A65D0" w:rsidRPr="008A65D0" w:rsidRDefault="008A65D0" w:rsidP="008A65D0">
      <w:pPr>
        <w:bidi/>
        <w:spacing w:line="276" w:lineRule="auto"/>
        <w:ind w:left="-427" w:right="-426" w:firstLine="180"/>
        <w:jc w:val="both"/>
        <w:rPr>
          <w:rFonts w:cs="B Lotus"/>
          <w:b/>
          <w:bCs/>
          <w:kern w:val="2050"/>
          <w:sz w:val="26"/>
          <w:szCs w:val="26"/>
          <w:rtl/>
        </w:rPr>
      </w:pPr>
      <w:r w:rsidRPr="008A65D0">
        <w:rPr>
          <w:rFonts w:cs="B Lotus" w:hint="cs"/>
          <w:kern w:val="2050"/>
          <w:sz w:val="26"/>
          <w:szCs w:val="26"/>
          <w:rtl/>
        </w:rPr>
        <w:t xml:space="preserve">ارزش و کرامت نوع انسان در دین اسلام همواره مورد تأکیده بود و مباحث متنوعی پیرامون این اندیشه شکل گرفته است. </w:t>
      </w:r>
      <w:r w:rsidRPr="008A65D0">
        <w:rPr>
          <w:rFonts w:cs="B Lotus"/>
          <w:kern w:val="2050"/>
          <w:sz w:val="26"/>
          <w:szCs w:val="26"/>
          <w:rtl/>
        </w:rPr>
        <w:t xml:space="preserve">یکی از مباحث مهم </w:t>
      </w:r>
      <w:r w:rsidRPr="008A65D0">
        <w:rPr>
          <w:rFonts w:cs="B Lotus" w:hint="cs"/>
          <w:kern w:val="2050"/>
          <w:sz w:val="26"/>
          <w:szCs w:val="26"/>
          <w:rtl/>
        </w:rPr>
        <w:t>در عرصه خانواده</w:t>
      </w:r>
      <w:r w:rsidRPr="008A65D0">
        <w:rPr>
          <w:rFonts w:cs="B Lotus" w:hint="cs"/>
          <w:kern w:val="2050"/>
          <w:sz w:val="26"/>
          <w:szCs w:val="26"/>
          <w:rtl/>
        </w:rPr>
        <w:softHyphen/>
        <w:t>پژوهی، مبانی و اصولی است که خانواده سالم بر آن مبتنی بوده و این مبانی موجب استحکام نهاد خانواده می</w:t>
      </w:r>
      <w:r w:rsidRPr="008A65D0">
        <w:rPr>
          <w:rFonts w:cs="B Lotus" w:hint="cs"/>
          <w:kern w:val="2050"/>
          <w:sz w:val="26"/>
          <w:szCs w:val="26"/>
          <w:rtl/>
        </w:rPr>
        <w:softHyphen/>
        <w:t xml:space="preserve">باشد. </w:t>
      </w:r>
      <w:r w:rsidRPr="008A65D0">
        <w:rPr>
          <w:rFonts w:cs="B Lotus"/>
          <w:kern w:val="2050"/>
          <w:sz w:val="26"/>
          <w:szCs w:val="26"/>
          <w:rtl/>
        </w:rPr>
        <w:t>ب</w:t>
      </w:r>
      <w:r w:rsidRPr="008A65D0">
        <w:rPr>
          <w:rFonts w:cs="B Lotus" w:hint="cs"/>
          <w:kern w:val="2050"/>
          <w:sz w:val="26"/>
          <w:szCs w:val="26"/>
          <w:rtl/>
        </w:rPr>
        <w:t>ی</w:t>
      </w:r>
      <w:r w:rsidRPr="008A65D0">
        <w:rPr>
          <w:rFonts w:cs="B Lotus"/>
          <w:kern w:val="2050"/>
          <w:sz w:val="26"/>
          <w:szCs w:val="26"/>
          <w:rtl/>
        </w:rPr>
        <w:softHyphen/>
      </w:r>
      <w:r w:rsidRPr="008A65D0">
        <w:rPr>
          <w:rFonts w:cs="B Lotus" w:hint="cs"/>
          <w:kern w:val="2050"/>
          <w:sz w:val="26"/>
          <w:szCs w:val="26"/>
          <w:rtl/>
        </w:rPr>
        <w:t>شک</w:t>
      </w:r>
      <w:r w:rsidRPr="008A65D0">
        <w:rPr>
          <w:rFonts w:cs="B Lotus"/>
          <w:kern w:val="2050"/>
          <w:sz w:val="26"/>
          <w:szCs w:val="26"/>
          <w:rtl/>
        </w:rPr>
        <w:t xml:space="preserve"> «زن» هم به عنوان همسر و هم به عنوان مادر، نقش و جا</w:t>
      </w:r>
      <w:r w:rsidRPr="008A65D0">
        <w:rPr>
          <w:rFonts w:cs="B Lotus" w:hint="cs"/>
          <w:kern w:val="2050"/>
          <w:sz w:val="26"/>
          <w:szCs w:val="26"/>
          <w:rtl/>
        </w:rPr>
        <w:t>ی</w:t>
      </w:r>
      <w:r w:rsidRPr="008A65D0">
        <w:rPr>
          <w:rFonts w:cs="B Lotus" w:hint="eastAsia"/>
          <w:kern w:val="2050"/>
          <w:sz w:val="26"/>
          <w:szCs w:val="26"/>
          <w:rtl/>
        </w:rPr>
        <w:t>گاه</w:t>
      </w:r>
      <w:r w:rsidRPr="008A65D0">
        <w:rPr>
          <w:rFonts w:cs="B Lotus"/>
          <w:kern w:val="2050"/>
          <w:sz w:val="26"/>
          <w:szCs w:val="26"/>
          <w:rtl/>
        </w:rPr>
        <w:t xml:space="preserve"> والا</w:t>
      </w:r>
      <w:r w:rsidRPr="008A65D0">
        <w:rPr>
          <w:rFonts w:cs="B Lotus" w:hint="cs"/>
          <w:kern w:val="2050"/>
          <w:sz w:val="26"/>
          <w:szCs w:val="26"/>
          <w:rtl/>
        </w:rPr>
        <w:t>یی</w:t>
      </w:r>
      <w:r w:rsidRPr="008A65D0">
        <w:rPr>
          <w:rFonts w:cs="B Lotus"/>
          <w:kern w:val="2050"/>
          <w:sz w:val="26"/>
          <w:szCs w:val="26"/>
          <w:rtl/>
        </w:rPr>
        <w:t xml:space="preserve"> در گفتمان خانواده به و</w:t>
      </w:r>
      <w:r w:rsidRPr="008A65D0">
        <w:rPr>
          <w:rFonts w:cs="B Lotus" w:hint="cs"/>
          <w:kern w:val="2050"/>
          <w:sz w:val="26"/>
          <w:szCs w:val="26"/>
          <w:rtl/>
        </w:rPr>
        <w:t>ی</w:t>
      </w:r>
      <w:r w:rsidRPr="008A65D0">
        <w:rPr>
          <w:rFonts w:cs="B Lotus" w:hint="eastAsia"/>
          <w:kern w:val="2050"/>
          <w:sz w:val="26"/>
          <w:szCs w:val="26"/>
          <w:rtl/>
        </w:rPr>
        <w:t>ژه</w:t>
      </w:r>
      <w:r w:rsidRPr="008A65D0">
        <w:rPr>
          <w:rFonts w:cs="B Lotus"/>
          <w:kern w:val="2050"/>
          <w:sz w:val="26"/>
          <w:szCs w:val="26"/>
          <w:rtl/>
        </w:rPr>
        <w:t xml:space="preserve"> در رو</w:t>
      </w:r>
      <w:r w:rsidRPr="008A65D0">
        <w:rPr>
          <w:rFonts w:cs="B Lotus" w:hint="cs"/>
          <w:kern w:val="2050"/>
          <w:sz w:val="26"/>
          <w:szCs w:val="26"/>
          <w:rtl/>
        </w:rPr>
        <w:t>ی</w:t>
      </w:r>
      <w:r w:rsidRPr="008A65D0">
        <w:rPr>
          <w:rFonts w:cs="B Lotus" w:hint="eastAsia"/>
          <w:kern w:val="2050"/>
          <w:sz w:val="26"/>
          <w:szCs w:val="26"/>
          <w:rtl/>
        </w:rPr>
        <w:t>کرد</w:t>
      </w:r>
      <w:r w:rsidRPr="008A65D0">
        <w:rPr>
          <w:rFonts w:cs="B Lotus"/>
          <w:kern w:val="2050"/>
          <w:sz w:val="26"/>
          <w:szCs w:val="26"/>
          <w:rtl/>
        </w:rPr>
        <w:t xml:space="preserve"> اسلام</w:t>
      </w:r>
      <w:r w:rsidRPr="008A65D0">
        <w:rPr>
          <w:rFonts w:cs="B Lotus" w:hint="cs"/>
          <w:kern w:val="2050"/>
          <w:sz w:val="26"/>
          <w:szCs w:val="26"/>
          <w:rtl/>
        </w:rPr>
        <w:t>ی</w:t>
      </w:r>
      <w:r w:rsidRPr="008A65D0">
        <w:rPr>
          <w:rFonts w:cs="B Lotus"/>
          <w:kern w:val="2050"/>
          <w:sz w:val="26"/>
          <w:szCs w:val="26"/>
          <w:rtl/>
        </w:rPr>
        <w:t xml:space="preserve"> دارد. قرآن کر</w:t>
      </w:r>
      <w:r w:rsidRPr="008A65D0">
        <w:rPr>
          <w:rFonts w:cs="B Lotus" w:hint="cs"/>
          <w:kern w:val="2050"/>
          <w:sz w:val="26"/>
          <w:szCs w:val="26"/>
          <w:rtl/>
        </w:rPr>
        <w:t>ی</w:t>
      </w:r>
      <w:r w:rsidRPr="008A65D0">
        <w:rPr>
          <w:rFonts w:cs="B Lotus" w:hint="eastAsia"/>
          <w:kern w:val="2050"/>
          <w:sz w:val="26"/>
          <w:szCs w:val="26"/>
          <w:rtl/>
        </w:rPr>
        <w:t>م</w:t>
      </w:r>
      <w:r w:rsidRPr="008A65D0">
        <w:rPr>
          <w:rFonts w:cs="B Lotus"/>
          <w:kern w:val="2050"/>
          <w:sz w:val="26"/>
          <w:szCs w:val="26"/>
          <w:rtl/>
        </w:rPr>
        <w:t xml:space="preserve"> و اهل ب</w:t>
      </w:r>
      <w:r w:rsidRPr="008A65D0">
        <w:rPr>
          <w:rFonts w:cs="B Lotus" w:hint="cs"/>
          <w:kern w:val="2050"/>
          <w:sz w:val="26"/>
          <w:szCs w:val="26"/>
          <w:rtl/>
        </w:rPr>
        <w:t>ی</w:t>
      </w:r>
      <w:r w:rsidRPr="008A65D0">
        <w:rPr>
          <w:rFonts w:cs="B Lotus" w:hint="eastAsia"/>
          <w:kern w:val="2050"/>
          <w:sz w:val="26"/>
          <w:szCs w:val="26"/>
          <w:rtl/>
        </w:rPr>
        <w:t>ت</w:t>
      </w:r>
      <w:r w:rsidRPr="008A65D0">
        <w:rPr>
          <w:rFonts w:cs="B Lotus"/>
          <w:kern w:val="2050"/>
          <w:sz w:val="26"/>
          <w:szCs w:val="26"/>
          <w:rtl/>
        </w:rPr>
        <w:t xml:space="preserve"> (ع) ضمن تکر</w:t>
      </w:r>
      <w:r w:rsidRPr="008A65D0">
        <w:rPr>
          <w:rFonts w:cs="B Lotus" w:hint="cs"/>
          <w:kern w:val="2050"/>
          <w:sz w:val="26"/>
          <w:szCs w:val="26"/>
          <w:rtl/>
        </w:rPr>
        <w:t>ی</w:t>
      </w:r>
      <w:r w:rsidRPr="008A65D0">
        <w:rPr>
          <w:rFonts w:cs="B Lotus" w:hint="eastAsia"/>
          <w:kern w:val="2050"/>
          <w:sz w:val="26"/>
          <w:szCs w:val="26"/>
          <w:rtl/>
        </w:rPr>
        <w:t>م</w:t>
      </w:r>
      <w:r w:rsidRPr="008A65D0">
        <w:rPr>
          <w:rFonts w:cs="B Lotus"/>
          <w:kern w:val="2050"/>
          <w:sz w:val="26"/>
          <w:szCs w:val="26"/>
          <w:rtl/>
        </w:rPr>
        <w:t xml:space="preserve"> خانواده، از کرامت زن سخن گفته و بر مبنا</w:t>
      </w:r>
      <w:r w:rsidRPr="008A65D0">
        <w:rPr>
          <w:rFonts w:cs="B Lotus" w:hint="cs"/>
          <w:kern w:val="2050"/>
          <w:sz w:val="26"/>
          <w:szCs w:val="26"/>
          <w:rtl/>
        </w:rPr>
        <w:t>ی</w:t>
      </w:r>
      <w:r w:rsidRPr="008A65D0">
        <w:rPr>
          <w:rFonts w:cs="B Lotus"/>
          <w:kern w:val="2050"/>
          <w:sz w:val="26"/>
          <w:szCs w:val="26"/>
          <w:rtl/>
        </w:rPr>
        <w:t xml:space="preserve"> </w:t>
      </w:r>
      <w:r w:rsidRPr="008A65D0">
        <w:rPr>
          <w:rFonts w:cs="B Lotus" w:hint="cs"/>
          <w:kern w:val="2050"/>
          <w:sz w:val="26"/>
          <w:szCs w:val="26"/>
          <w:rtl/>
        </w:rPr>
        <w:t>آن</w:t>
      </w:r>
      <w:r w:rsidRPr="008A65D0">
        <w:rPr>
          <w:rFonts w:cs="B Lotus"/>
          <w:kern w:val="2050"/>
          <w:sz w:val="26"/>
          <w:szCs w:val="26"/>
          <w:rtl/>
        </w:rPr>
        <w:t>، حقوق</w:t>
      </w:r>
      <w:r w:rsidRPr="008A65D0">
        <w:rPr>
          <w:rFonts w:cs="B Lotus" w:hint="cs"/>
          <w:kern w:val="2050"/>
          <w:sz w:val="26"/>
          <w:szCs w:val="26"/>
          <w:rtl/>
        </w:rPr>
        <w:t>ی</w:t>
      </w:r>
      <w:r w:rsidRPr="008A65D0">
        <w:rPr>
          <w:rFonts w:cs="B Lotus"/>
          <w:kern w:val="2050"/>
          <w:sz w:val="26"/>
          <w:szCs w:val="26"/>
          <w:rtl/>
        </w:rPr>
        <w:t xml:space="preserve"> را </w:t>
      </w:r>
      <w:r w:rsidRPr="008A65D0">
        <w:rPr>
          <w:rFonts w:cs="B Lotus" w:hint="cs"/>
          <w:kern w:val="2050"/>
          <w:sz w:val="26"/>
          <w:szCs w:val="26"/>
          <w:rtl/>
        </w:rPr>
        <w:t xml:space="preserve">در اجتماع و خانواده </w:t>
      </w:r>
      <w:r w:rsidRPr="008A65D0">
        <w:rPr>
          <w:rFonts w:cs="B Lotus"/>
          <w:kern w:val="2050"/>
          <w:sz w:val="26"/>
          <w:szCs w:val="26"/>
          <w:rtl/>
        </w:rPr>
        <w:t>تع</w:t>
      </w:r>
      <w:r w:rsidRPr="008A65D0">
        <w:rPr>
          <w:rFonts w:cs="B Lotus" w:hint="cs"/>
          <w:kern w:val="2050"/>
          <w:sz w:val="26"/>
          <w:szCs w:val="26"/>
          <w:rtl/>
        </w:rPr>
        <w:t>یی</w:t>
      </w:r>
      <w:r w:rsidRPr="008A65D0">
        <w:rPr>
          <w:rFonts w:cs="B Lotus" w:hint="eastAsia"/>
          <w:kern w:val="2050"/>
          <w:sz w:val="26"/>
          <w:szCs w:val="26"/>
          <w:rtl/>
        </w:rPr>
        <w:t>ن</w:t>
      </w:r>
      <w:r w:rsidRPr="008A65D0">
        <w:rPr>
          <w:rFonts w:cs="B Lotus"/>
          <w:kern w:val="2050"/>
          <w:sz w:val="26"/>
          <w:szCs w:val="26"/>
          <w:rtl/>
        </w:rPr>
        <w:t xml:space="preserve"> نموده است. </w:t>
      </w:r>
      <w:r w:rsidRPr="008A65D0">
        <w:rPr>
          <w:rFonts w:cs="B Lotus" w:hint="cs"/>
          <w:kern w:val="2050"/>
          <w:sz w:val="26"/>
          <w:szCs w:val="26"/>
          <w:rtl/>
        </w:rPr>
        <w:t>افزون بر این، حاکم شدن اصل کرامت در خانواده و تکریم و احترام زن در خانه آثار و نتایج اخلاقی ارزشمندی دارد که موجب استحکام نهاد خانواده می</w:t>
      </w:r>
      <w:r w:rsidRPr="008A65D0">
        <w:rPr>
          <w:rFonts w:cs="B Lotus" w:hint="cs"/>
          <w:kern w:val="2050"/>
          <w:sz w:val="26"/>
          <w:szCs w:val="26"/>
          <w:rtl/>
        </w:rPr>
        <w:softHyphen/>
        <w:t xml:space="preserve">شود. </w:t>
      </w:r>
      <w:r w:rsidRPr="008A65D0">
        <w:rPr>
          <w:rFonts w:cs="B Lotus"/>
          <w:kern w:val="2050"/>
          <w:sz w:val="26"/>
          <w:szCs w:val="26"/>
          <w:rtl/>
        </w:rPr>
        <w:t>بر هم</w:t>
      </w:r>
      <w:r w:rsidRPr="008A65D0">
        <w:rPr>
          <w:rFonts w:cs="B Lotus" w:hint="cs"/>
          <w:kern w:val="2050"/>
          <w:sz w:val="26"/>
          <w:szCs w:val="26"/>
          <w:rtl/>
        </w:rPr>
        <w:t>ی</w:t>
      </w:r>
      <w:r w:rsidRPr="008A65D0">
        <w:rPr>
          <w:rFonts w:cs="B Lotus" w:hint="eastAsia"/>
          <w:kern w:val="2050"/>
          <w:sz w:val="26"/>
          <w:szCs w:val="26"/>
          <w:rtl/>
        </w:rPr>
        <w:t>ن</w:t>
      </w:r>
      <w:r w:rsidRPr="008A65D0">
        <w:rPr>
          <w:rFonts w:cs="B Lotus"/>
          <w:kern w:val="2050"/>
          <w:sz w:val="26"/>
          <w:szCs w:val="26"/>
          <w:rtl/>
        </w:rPr>
        <w:t xml:space="preserve"> اساس، ا</w:t>
      </w:r>
      <w:r w:rsidRPr="008A65D0">
        <w:rPr>
          <w:rFonts w:cs="B Lotus" w:hint="cs"/>
          <w:kern w:val="2050"/>
          <w:sz w:val="26"/>
          <w:szCs w:val="26"/>
          <w:rtl/>
        </w:rPr>
        <w:t>ی</w:t>
      </w:r>
      <w:r w:rsidRPr="008A65D0">
        <w:rPr>
          <w:rFonts w:cs="B Lotus" w:hint="eastAsia"/>
          <w:kern w:val="2050"/>
          <w:sz w:val="26"/>
          <w:szCs w:val="26"/>
          <w:rtl/>
        </w:rPr>
        <w:t>ن</w:t>
      </w:r>
      <w:r w:rsidRPr="008A65D0">
        <w:rPr>
          <w:rFonts w:cs="B Lotus"/>
          <w:kern w:val="2050"/>
          <w:sz w:val="26"/>
          <w:szCs w:val="26"/>
          <w:rtl/>
        </w:rPr>
        <w:t xml:space="preserve"> </w:t>
      </w:r>
      <w:r w:rsidRPr="008A65D0">
        <w:rPr>
          <w:rFonts w:cs="B Lotus" w:hint="cs"/>
          <w:kern w:val="2050"/>
          <w:sz w:val="26"/>
          <w:szCs w:val="26"/>
          <w:rtl/>
        </w:rPr>
        <w:t>پژوهش</w:t>
      </w:r>
      <w:r w:rsidRPr="008A65D0">
        <w:rPr>
          <w:rFonts w:cs="B Lotus"/>
          <w:kern w:val="2050"/>
          <w:sz w:val="26"/>
          <w:szCs w:val="26"/>
          <w:rtl/>
        </w:rPr>
        <w:t xml:space="preserve"> </w:t>
      </w:r>
      <w:r w:rsidRPr="008A65D0">
        <w:rPr>
          <w:rFonts w:cs="B Lotus" w:hint="cs"/>
          <w:kern w:val="2050"/>
          <w:sz w:val="26"/>
          <w:szCs w:val="26"/>
          <w:rtl/>
        </w:rPr>
        <w:t xml:space="preserve">با استفاده از روش توصیفی </w:t>
      </w:r>
      <w:r w:rsidRPr="008A65D0">
        <w:rPr>
          <w:rFonts w:ascii="Sakkal Majalla" w:hAnsi="Sakkal Majalla" w:cs="Sakkal Majalla" w:hint="cs"/>
          <w:kern w:val="2050"/>
          <w:sz w:val="26"/>
          <w:szCs w:val="26"/>
          <w:rtl/>
        </w:rPr>
        <w:t>–</w:t>
      </w:r>
      <w:r w:rsidRPr="008A65D0">
        <w:rPr>
          <w:rFonts w:cs="B Lotus" w:hint="cs"/>
          <w:kern w:val="2050"/>
          <w:sz w:val="26"/>
          <w:szCs w:val="26"/>
          <w:rtl/>
        </w:rPr>
        <w:t xml:space="preserve"> تحلیلی و با استناد به اسناد کتابخانه</w:t>
      </w:r>
      <w:r w:rsidRPr="008A65D0">
        <w:rPr>
          <w:rFonts w:cs="B Lotus"/>
          <w:kern w:val="2050"/>
          <w:sz w:val="26"/>
          <w:szCs w:val="26"/>
          <w:rtl/>
        </w:rPr>
        <w:softHyphen/>
      </w:r>
      <w:r w:rsidRPr="008A65D0">
        <w:rPr>
          <w:rFonts w:cs="B Lotus" w:hint="cs"/>
          <w:kern w:val="2050"/>
          <w:sz w:val="26"/>
          <w:szCs w:val="26"/>
          <w:rtl/>
        </w:rPr>
        <w:t>ای و مروری به موضوع کرامت زن در آموزه</w:t>
      </w:r>
      <w:r w:rsidRPr="008A65D0">
        <w:rPr>
          <w:rFonts w:cs="B Lotus"/>
          <w:kern w:val="2050"/>
          <w:sz w:val="26"/>
          <w:szCs w:val="26"/>
          <w:rtl/>
        </w:rPr>
        <w:softHyphen/>
      </w:r>
      <w:r w:rsidRPr="008A65D0">
        <w:rPr>
          <w:rFonts w:cs="B Lotus" w:hint="cs"/>
          <w:kern w:val="2050"/>
          <w:sz w:val="26"/>
          <w:szCs w:val="26"/>
          <w:rtl/>
        </w:rPr>
        <w:t xml:space="preserve">ها و سیره عملی امام رضا (ع) پرداخته است. مقاله با ارائه تعریفی از کرامت و انواع آن در مکتب اسلام، </w:t>
      </w:r>
      <w:r w:rsidRPr="008A65D0">
        <w:rPr>
          <w:rFonts w:cs="B Lotus"/>
          <w:kern w:val="2050"/>
          <w:sz w:val="26"/>
          <w:szCs w:val="26"/>
          <w:rtl/>
        </w:rPr>
        <w:t>کرامت زن و مبان</w:t>
      </w:r>
      <w:r w:rsidRPr="008A65D0">
        <w:rPr>
          <w:rFonts w:cs="B Lotus" w:hint="cs"/>
          <w:kern w:val="2050"/>
          <w:sz w:val="26"/>
          <w:szCs w:val="26"/>
          <w:rtl/>
        </w:rPr>
        <w:t>ی</w:t>
      </w:r>
      <w:r w:rsidRPr="008A65D0">
        <w:rPr>
          <w:rFonts w:cs="B Lotus"/>
          <w:kern w:val="2050"/>
          <w:sz w:val="26"/>
          <w:szCs w:val="26"/>
          <w:rtl/>
        </w:rPr>
        <w:t xml:space="preserve"> آن را با تک</w:t>
      </w:r>
      <w:r w:rsidRPr="008A65D0">
        <w:rPr>
          <w:rFonts w:cs="B Lotus" w:hint="cs"/>
          <w:kern w:val="2050"/>
          <w:sz w:val="26"/>
          <w:szCs w:val="26"/>
          <w:rtl/>
        </w:rPr>
        <w:t>ی</w:t>
      </w:r>
      <w:r w:rsidRPr="008A65D0">
        <w:rPr>
          <w:rFonts w:cs="B Lotus" w:hint="eastAsia"/>
          <w:kern w:val="2050"/>
          <w:sz w:val="26"/>
          <w:szCs w:val="26"/>
          <w:rtl/>
        </w:rPr>
        <w:t>ه</w:t>
      </w:r>
      <w:r w:rsidRPr="008A65D0">
        <w:rPr>
          <w:rFonts w:cs="B Lotus"/>
          <w:kern w:val="2050"/>
          <w:sz w:val="26"/>
          <w:szCs w:val="26"/>
          <w:rtl/>
        </w:rPr>
        <w:t xml:space="preserve"> بر رهنمودها</w:t>
      </w:r>
      <w:r w:rsidRPr="008A65D0">
        <w:rPr>
          <w:rFonts w:cs="B Lotus" w:hint="cs"/>
          <w:kern w:val="2050"/>
          <w:sz w:val="26"/>
          <w:szCs w:val="26"/>
          <w:rtl/>
        </w:rPr>
        <w:t>ی</w:t>
      </w:r>
      <w:r w:rsidRPr="008A65D0">
        <w:rPr>
          <w:rFonts w:cs="B Lotus"/>
          <w:kern w:val="2050"/>
          <w:sz w:val="26"/>
          <w:szCs w:val="26"/>
          <w:rtl/>
        </w:rPr>
        <w:t xml:space="preserve"> امام رضا (ع) تب</w:t>
      </w:r>
      <w:r w:rsidRPr="008A65D0">
        <w:rPr>
          <w:rFonts w:cs="B Lotus" w:hint="cs"/>
          <w:kern w:val="2050"/>
          <w:sz w:val="26"/>
          <w:szCs w:val="26"/>
          <w:rtl/>
        </w:rPr>
        <w:t>یی</w:t>
      </w:r>
      <w:r w:rsidRPr="008A65D0">
        <w:rPr>
          <w:rFonts w:cs="B Lotus" w:hint="eastAsia"/>
          <w:kern w:val="2050"/>
          <w:sz w:val="26"/>
          <w:szCs w:val="26"/>
          <w:rtl/>
        </w:rPr>
        <w:t>ن</w:t>
      </w:r>
      <w:r w:rsidRPr="008A65D0">
        <w:rPr>
          <w:rFonts w:cs="B Lotus"/>
          <w:kern w:val="2050"/>
          <w:sz w:val="26"/>
          <w:szCs w:val="26"/>
          <w:rtl/>
        </w:rPr>
        <w:t xml:space="preserve"> نموده و سپس نتا</w:t>
      </w:r>
      <w:r w:rsidRPr="008A65D0">
        <w:rPr>
          <w:rFonts w:cs="B Lotus" w:hint="cs"/>
          <w:kern w:val="2050"/>
          <w:sz w:val="26"/>
          <w:szCs w:val="26"/>
          <w:rtl/>
        </w:rPr>
        <w:t>ی</w:t>
      </w:r>
      <w:r w:rsidRPr="008A65D0">
        <w:rPr>
          <w:rFonts w:cs="B Lotus" w:hint="eastAsia"/>
          <w:kern w:val="2050"/>
          <w:sz w:val="26"/>
          <w:szCs w:val="26"/>
          <w:rtl/>
        </w:rPr>
        <w:t>ج</w:t>
      </w:r>
      <w:r w:rsidRPr="008A65D0">
        <w:rPr>
          <w:rFonts w:cs="B Lotus"/>
          <w:kern w:val="2050"/>
          <w:sz w:val="26"/>
          <w:szCs w:val="26"/>
          <w:rtl/>
        </w:rPr>
        <w:t xml:space="preserve"> و پ</w:t>
      </w:r>
      <w:r w:rsidRPr="008A65D0">
        <w:rPr>
          <w:rFonts w:cs="B Lotus" w:hint="cs"/>
          <w:kern w:val="2050"/>
          <w:sz w:val="26"/>
          <w:szCs w:val="26"/>
          <w:rtl/>
        </w:rPr>
        <w:t>ی</w:t>
      </w:r>
      <w:r w:rsidRPr="008A65D0">
        <w:rPr>
          <w:rFonts w:cs="B Lotus" w:hint="eastAsia"/>
          <w:kern w:val="2050"/>
          <w:sz w:val="26"/>
          <w:szCs w:val="26"/>
          <w:rtl/>
        </w:rPr>
        <w:t>امدها</w:t>
      </w:r>
      <w:r w:rsidRPr="008A65D0">
        <w:rPr>
          <w:rFonts w:cs="B Lotus" w:hint="cs"/>
          <w:kern w:val="2050"/>
          <w:sz w:val="26"/>
          <w:szCs w:val="26"/>
          <w:rtl/>
        </w:rPr>
        <w:t>ی</w:t>
      </w:r>
      <w:r w:rsidRPr="008A65D0">
        <w:rPr>
          <w:rFonts w:cs="B Lotus"/>
          <w:kern w:val="2050"/>
          <w:sz w:val="26"/>
          <w:szCs w:val="26"/>
          <w:rtl/>
        </w:rPr>
        <w:t xml:space="preserve"> کرامت</w:t>
      </w:r>
      <w:r w:rsidRPr="008A65D0">
        <w:rPr>
          <w:kern w:val="2050"/>
          <w:sz w:val="26"/>
          <w:szCs w:val="26"/>
          <w:rtl/>
        </w:rPr>
        <w:softHyphen/>
      </w:r>
      <w:r w:rsidRPr="008A65D0">
        <w:rPr>
          <w:rFonts w:cs="B Lotus" w:hint="cs"/>
          <w:kern w:val="2050"/>
          <w:sz w:val="26"/>
          <w:szCs w:val="26"/>
          <w:rtl/>
        </w:rPr>
        <w:t>مندی</w:t>
      </w:r>
      <w:r w:rsidRPr="008A65D0">
        <w:rPr>
          <w:rFonts w:cs="B Lotus"/>
          <w:kern w:val="2050"/>
          <w:sz w:val="26"/>
          <w:szCs w:val="26"/>
          <w:rtl/>
        </w:rPr>
        <w:t xml:space="preserve"> زن در خانواده را مورد بحث و بررس</w:t>
      </w:r>
      <w:r w:rsidRPr="008A65D0">
        <w:rPr>
          <w:rFonts w:cs="B Lotus" w:hint="cs"/>
          <w:kern w:val="2050"/>
          <w:sz w:val="26"/>
          <w:szCs w:val="26"/>
          <w:rtl/>
        </w:rPr>
        <w:t>ی</w:t>
      </w:r>
      <w:r w:rsidRPr="008A65D0">
        <w:rPr>
          <w:rFonts w:cs="B Lotus"/>
          <w:kern w:val="2050"/>
          <w:sz w:val="26"/>
          <w:szCs w:val="26"/>
          <w:rtl/>
        </w:rPr>
        <w:t xml:space="preserve"> </w:t>
      </w:r>
      <w:r w:rsidRPr="008A65D0">
        <w:rPr>
          <w:rFonts w:cs="B Lotus" w:hint="cs"/>
          <w:kern w:val="2050"/>
          <w:sz w:val="26"/>
          <w:szCs w:val="26"/>
          <w:rtl/>
        </w:rPr>
        <w:t>قرار داده است</w:t>
      </w:r>
      <w:r w:rsidRPr="008A65D0">
        <w:rPr>
          <w:rFonts w:cs="B Lotus"/>
          <w:kern w:val="2050"/>
          <w:sz w:val="26"/>
          <w:szCs w:val="26"/>
          <w:rtl/>
        </w:rPr>
        <w:t>.</w:t>
      </w:r>
    </w:p>
    <w:p w:rsidR="008A65D0" w:rsidRPr="008A65D0" w:rsidRDefault="008A65D0" w:rsidP="008A65D0">
      <w:pPr>
        <w:bidi/>
        <w:spacing w:line="276" w:lineRule="auto"/>
        <w:ind w:left="-427" w:right="-426"/>
        <w:jc w:val="both"/>
        <w:rPr>
          <w:rFonts w:cs="B Lotus"/>
          <w:b/>
          <w:bCs/>
          <w:kern w:val="2050"/>
          <w:sz w:val="26"/>
          <w:szCs w:val="26"/>
          <w:rtl/>
        </w:rPr>
      </w:pPr>
      <w:r w:rsidRPr="008A65D0">
        <w:rPr>
          <w:rFonts w:cs="B Lotus"/>
          <w:b/>
          <w:bCs/>
          <w:kern w:val="2050"/>
          <w:sz w:val="26"/>
          <w:szCs w:val="26"/>
          <w:rtl/>
        </w:rPr>
        <w:t>واژگان کلیدی</w:t>
      </w:r>
      <w:r w:rsidRPr="008A65D0">
        <w:rPr>
          <w:rFonts w:cs="B Lotus"/>
          <w:kern w:val="2050"/>
          <w:sz w:val="26"/>
          <w:szCs w:val="26"/>
          <w:rtl/>
        </w:rPr>
        <w:t xml:space="preserve">: امام رضا(ع)، </w:t>
      </w:r>
      <w:r w:rsidRPr="008A65D0">
        <w:rPr>
          <w:rFonts w:cs="B Lotus" w:hint="cs"/>
          <w:kern w:val="2050"/>
          <w:sz w:val="26"/>
          <w:szCs w:val="26"/>
          <w:rtl/>
        </w:rPr>
        <w:t xml:space="preserve">اصل </w:t>
      </w:r>
      <w:r w:rsidRPr="008A65D0">
        <w:rPr>
          <w:rFonts w:cs="B Lotus"/>
          <w:kern w:val="2050"/>
          <w:sz w:val="26"/>
          <w:szCs w:val="26"/>
          <w:rtl/>
        </w:rPr>
        <w:t xml:space="preserve">کرامت انسانی، </w:t>
      </w:r>
      <w:r w:rsidRPr="008A65D0">
        <w:rPr>
          <w:rFonts w:cs="B Lotus" w:hint="cs"/>
          <w:kern w:val="2050"/>
          <w:sz w:val="26"/>
          <w:szCs w:val="26"/>
          <w:rtl/>
        </w:rPr>
        <w:t xml:space="preserve">کرامت زن، </w:t>
      </w:r>
      <w:r>
        <w:rPr>
          <w:rFonts w:cs="B Lotus" w:hint="cs"/>
          <w:kern w:val="2050"/>
          <w:sz w:val="26"/>
          <w:szCs w:val="26"/>
          <w:rtl/>
        </w:rPr>
        <w:t xml:space="preserve">اخلاق </w:t>
      </w:r>
      <w:bookmarkStart w:id="0" w:name="_GoBack"/>
      <w:bookmarkEnd w:id="0"/>
      <w:r w:rsidRPr="008A65D0">
        <w:rPr>
          <w:rFonts w:cs="B Lotus" w:hint="cs"/>
          <w:kern w:val="2050"/>
          <w:sz w:val="26"/>
          <w:szCs w:val="26"/>
          <w:rtl/>
        </w:rPr>
        <w:t>خانواده</w:t>
      </w:r>
      <w:r w:rsidRPr="008A65D0">
        <w:rPr>
          <w:rFonts w:cs="B Lotus"/>
          <w:kern w:val="2050"/>
          <w:sz w:val="26"/>
          <w:szCs w:val="26"/>
          <w:rtl/>
        </w:rPr>
        <w:t>.</w:t>
      </w:r>
    </w:p>
    <w:sectPr w:rsidR="008A65D0" w:rsidRPr="008A65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4DF"/>
    <w:rsid w:val="00147B09"/>
    <w:rsid w:val="008A65D0"/>
    <w:rsid w:val="009834CB"/>
    <w:rsid w:val="009854DF"/>
    <w:rsid w:val="00DE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3B81F0-374D-4871-BFF9-5B0C8225B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Narenj.co</Company>
  <LinksUpToDate>false</LinksUpToDate>
  <CharactersWithSpaces>1213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Narenj</dc:creator>
  <cp:keywords/>
  <dc:description/>
  <cp:lastModifiedBy>Narenj</cp:lastModifiedBy>
  <cp:revision>3</cp:revision>
  <dcterms:created xsi:type="dcterms:W3CDTF">2017-12-21T09:08:00Z</dcterms:created>
  <dcterms:modified xsi:type="dcterms:W3CDTF">2017-12-21T18:24:00Z</dcterms:modified>
</cp:coreProperties>
</file>